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3630A" w14:textId="5FD8A1EE" w:rsid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CIDFont+F1" w:eastAsiaTheme="minorHAnsi" w:hAnsi="CIDFont+F1" w:cs="CIDFont+F1"/>
          <w:sz w:val="36"/>
          <w:szCs w:val="36"/>
          <w:lang w:val="en-US" w:eastAsia="en-US"/>
        </w:rPr>
      </w:pPr>
      <w:r>
        <w:rPr>
          <w:rFonts w:ascii="CIDFont+F1" w:eastAsiaTheme="minorHAnsi" w:hAnsi="CIDFont+F1" w:cs="CIDFont+F1"/>
          <w:sz w:val="36"/>
          <w:szCs w:val="36"/>
          <w:lang w:val="en-US" w:eastAsia="en-US"/>
        </w:rPr>
        <w:t xml:space="preserve">Cheltenham </w:t>
      </w:r>
      <w:r>
        <w:rPr>
          <w:rFonts w:ascii="CIDFont+F1" w:eastAsiaTheme="minorHAnsi" w:hAnsi="CIDFont+F1" w:cs="CIDFont+F1"/>
          <w:sz w:val="36"/>
          <w:szCs w:val="36"/>
          <w:lang w:val="en-US" w:eastAsia="en-US"/>
        </w:rPr>
        <w:t>House</w:t>
      </w:r>
    </w:p>
    <w:p w14:paraId="415B5378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Access statement</w:t>
      </w:r>
    </w:p>
    <w:p w14:paraId="5AE4E036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</w:p>
    <w:p w14:paraId="679DFE74" w14:textId="365C3B53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The h</w:t>
      </w: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 xml:space="preserve">ouse is a brick built </w:t>
      </w:r>
      <w:proofErr w:type="gramStart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12 bedroom</w:t>
      </w:r>
      <w:proofErr w:type="gramEnd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country house. It</w:t>
      </w:r>
    </w:p>
    <w:p w14:paraId="33379C81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is surrounded by 5 ½ acres of lawn, hard standing, woodland and</w:t>
      </w:r>
    </w:p>
    <w:p w14:paraId="777BDE12" w14:textId="77777777" w:rsid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meadow along with an outdoor hot tub.</w:t>
      </w:r>
    </w:p>
    <w:p w14:paraId="10823734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</w:p>
    <w:p w14:paraId="6603573E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  <w:t>Outside</w:t>
      </w:r>
    </w:p>
    <w:p w14:paraId="2936C55C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The property is built at the top of a hill. There is a winding driveway</w:t>
      </w:r>
    </w:p>
    <w:p w14:paraId="353E1A1D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which leads directly onto the public highway. There is sufficient</w:t>
      </w:r>
    </w:p>
    <w:p w14:paraId="2A7C8D26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parking for 12 cars and it is possible to park directly outside the</w:t>
      </w:r>
    </w:p>
    <w:p w14:paraId="073FB0A4" w14:textId="77777777" w:rsid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house.</w:t>
      </w:r>
    </w:p>
    <w:p w14:paraId="202F84C5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</w:p>
    <w:p w14:paraId="31684225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  <w:t>Gardens</w:t>
      </w:r>
    </w:p>
    <w:p w14:paraId="07BE529F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At the front of the property there is a paved area. This can get</w:t>
      </w:r>
    </w:p>
    <w:p w14:paraId="2B7454B0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slippery when wet. In front of this there is a large lawn accessed</w:t>
      </w:r>
    </w:p>
    <w:p w14:paraId="28E19CE2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 xml:space="preserve">via a Ha </w:t>
      </w:r>
      <w:proofErr w:type="spellStart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Ha</w:t>
      </w:r>
      <w:proofErr w:type="spellEnd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. It is possible to access the lawn via a slope at the</w:t>
      </w:r>
    </w:p>
    <w:p w14:paraId="724C65BC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side of the house. At the rear and side of the property there is a</w:t>
      </w:r>
    </w:p>
    <w:p w14:paraId="77E7E31E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wood which can be accessed by a staircase next to the water</w:t>
      </w:r>
    </w:p>
    <w:p w14:paraId="1600DFA0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tower (which can be slippery if wet). It is also possible to access</w:t>
      </w:r>
    </w:p>
    <w:p w14:paraId="3A8FBBFE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the wood at the side of the house along a flat path which extends</w:t>
      </w:r>
    </w:p>
    <w:p w14:paraId="372BC1F6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for a short distance.</w:t>
      </w:r>
    </w:p>
    <w:p w14:paraId="24BCC72C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The tennis court and meadow are accessed via a staircase and</w:t>
      </w:r>
    </w:p>
    <w:p w14:paraId="79319D6D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path at the side of the property. The steps and pathway are</w:t>
      </w:r>
    </w:p>
    <w:p w14:paraId="7F715282" w14:textId="77777777" w:rsid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uneven and can be slippery when wet.</w:t>
      </w:r>
    </w:p>
    <w:p w14:paraId="13A95027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</w:p>
    <w:p w14:paraId="3977456E" w14:textId="77777777" w:rsid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  <w:t>Main House</w:t>
      </w:r>
    </w:p>
    <w:p w14:paraId="54B9F5A0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</w:pPr>
    </w:p>
    <w:p w14:paraId="2FAF5EB6" w14:textId="77777777" w:rsid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  <w:t>Ground Floor</w:t>
      </w:r>
    </w:p>
    <w:p w14:paraId="75D1261C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There are 4 doors into the property:</w:t>
      </w:r>
    </w:p>
    <w:p w14:paraId="73AFF0A3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Main front door – 111cm wide with a 20cm step.</w:t>
      </w:r>
    </w:p>
    <w:p w14:paraId="3FAF8FC8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Back door (near kitchen) – 96cm wide with a 10cm step.</w:t>
      </w:r>
    </w:p>
    <w:p w14:paraId="4D2BBB28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Back door (near cinema room) – 85cm with no step. The hallway</w:t>
      </w:r>
    </w:p>
    <w:p w14:paraId="21B7BCA8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leading to this door is 72cm wide</w:t>
      </w:r>
    </w:p>
    <w:p w14:paraId="20CD4BAE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Side door accessing the front lawn – 188cm with steps</w:t>
      </w:r>
    </w:p>
    <w:p w14:paraId="7EDD1318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 xml:space="preserve">All doors </w:t>
      </w:r>
      <w:proofErr w:type="gramStart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are</w:t>
      </w:r>
      <w:proofErr w:type="gramEnd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a minimum width of 80cm although some </w:t>
      </w:r>
      <w:proofErr w:type="gramStart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have</w:t>
      </w:r>
      <w:proofErr w:type="gramEnd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small</w:t>
      </w:r>
    </w:p>
    <w:p w14:paraId="02328B77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steps, and the narrowest corridor is 72cm.</w:t>
      </w:r>
    </w:p>
    <w:p w14:paraId="681CFE90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There is level access to the whole of the ground floor with the</w:t>
      </w:r>
    </w:p>
    <w:p w14:paraId="3B5ECC35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 xml:space="preserve">exception of the </w:t>
      </w:r>
      <w:proofErr w:type="gramStart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following:-</w:t>
      </w:r>
      <w:proofErr w:type="gramEnd"/>
    </w:p>
    <w:p w14:paraId="3ECCDB54" w14:textId="08063F7A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A 7.5cm step leading into the kitchen.</w:t>
      </w:r>
    </w:p>
    <w:p w14:paraId="540709B2" w14:textId="79276922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 xml:space="preserve">A 6.5cm </w:t>
      </w:r>
      <w:proofErr w:type="gramStart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step to the</w:t>
      </w:r>
      <w:proofErr w:type="gramEnd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downstairs WC.</w:t>
      </w:r>
    </w:p>
    <w:p w14:paraId="2D0BC5E3" w14:textId="2C96668C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A 2cm step leading into the downstairs shower room</w:t>
      </w:r>
    </w:p>
    <w:p w14:paraId="37B34F3C" w14:textId="1CFDF05D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A floorboard to carpet threshold between the hallway and</w:t>
      </w:r>
    </w:p>
    <w:p w14:paraId="74F38C5B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bedroom 1</w:t>
      </w:r>
    </w:p>
    <w:p w14:paraId="3E5C7DEA" w14:textId="36E6333C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 xml:space="preserve">A floorboard to carpet threshold between the main </w:t>
      </w:r>
      <w:proofErr w:type="gramStart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corridor</w:t>
      </w:r>
      <w:proofErr w:type="gramEnd"/>
    </w:p>
    <w:p w14:paraId="7D574169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and corridor accessing the cinema room</w:t>
      </w:r>
    </w:p>
    <w:p w14:paraId="17755D52" w14:textId="4AB6ECA5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 xml:space="preserve">A floorboard to carpet threshold between the main </w:t>
      </w:r>
      <w:proofErr w:type="gramStart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corridor</w:t>
      </w:r>
      <w:proofErr w:type="gramEnd"/>
    </w:p>
    <w:p w14:paraId="0C89D627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and corridor accessing the stairs, kitchen, morning room and</w:t>
      </w:r>
    </w:p>
    <w:p w14:paraId="1EE954F6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utility room</w:t>
      </w:r>
    </w:p>
    <w:p w14:paraId="786D1D15" w14:textId="57FCA09E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lastRenderedPageBreak/>
        <w:t xml:space="preserve">Sloped tiling between the </w:t>
      </w:r>
      <w:proofErr w:type="gramStart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sun room</w:t>
      </w:r>
      <w:proofErr w:type="gramEnd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and main corridor.</w:t>
      </w:r>
    </w:p>
    <w:p w14:paraId="0D01A5EB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The ground floor is predominantly sanded floorboards or manmade</w:t>
      </w:r>
    </w:p>
    <w:p w14:paraId="1346E272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 xml:space="preserve">equivalent, </w:t>
      </w:r>
      <w:proofErr w:type="gramStart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with the exception of</w:t>
      </w:r>
      <w:proofErr w:type="gramEnd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the sunroom, kitchen, </w:t>
      </w:r>
      <w:proofErr w:type="spellStart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wc</w:t>
      </w:r>
      <w:proofErr w:type="spellEnd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, and</w:t>
      </w:r>
    </w:p>
    <w:p w14:paraId="2169DA20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shower room which are all finished with tiles. The utility room is</w:t>
      </w:r>
    </w:p>
    <w:p w14:paraId="74E1C5A1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vinyl. Bedroom 1, the corridor leading to the cinema room, and the</w:t>
      </w:r>
    </w:p>
    <w:p w14:paraId="1467A0AF" w14:textId="77777777" w:rsid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 xml:space="preserve">corridor outside the kitchen </w:t>
      </w:r>
      <w:proofErr w:type="gramStart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are</w:t>
      </w:r>
      <w:proofErr w:type="gramEnd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all finished </w:t>
      </w:r>
      <w:proofErr w:type="gramStart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in</w:t>
      </w:r>
      <w:proofErr w:type="gramEnd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carpet.</w:t>
      </w:r>
    </w:p>
    <w:p w14:paraId="4A07B7BE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</w:p>
    <w:p w14:paraId="668C2254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  <w:t>Stairs</w:t>
      </w:r>
    </w:p>
    <w:p w14:paraId="290DD8AB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  <w:t>Main staircase</w:t>
      </w:r>
    </w:p>
    <w:p w14:paraId="133DDE08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A single flight of 23 stairs with a mid-level landing separating after</w:t>
      </w:r>
    </w:p>
    <w:p w14:paraId="477B9E71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proofErr w:type="gramStart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the</w:t>
      </w:r>
      <w:proofErr w:type="gramEnd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first 13 stairs leading to the first floor only. The stairs have</w:t>
      </w:r>
    </w:p>
    <w:p w14:paraId="6C7A1E1A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18cm risers and 33cm treads. The mid-level landing is 284cm wide</w:t>
      </w:r>
    </w:p>
    <w:p w14:paraId="23E1CF79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x 156cm deep. There is a 79cm wide fire door at the top of the</w:t>
      </w:r>
    </w:p>
    <w:p w14:paraId="28E10A88" w14:textId="77777777" w:rsid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staircase</w:t>
      </w:r>
    </w:p>
    <w:p w14:paraId="7624AD5A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</w:p>
    <w:p w14:paraId="5C5DD860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  <w:t>Secondary staircase</w:t>
      </w:r>
    </w:p>
    <w:p w14:paraId="1742B3F8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A second staircase from the ground floor to the second floor of 35</w:t>
      </w:r>
    </w:p>
    <w:p w14:paraId="74FEE371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stairs, (20cm riser, 28cm tread). After the first 8 stairs there is a</w:t>
      </w:r>
    </w:p>
    <w:p w14:paraId="716868A6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mid-level landing followed by a further 8 stairs leading to the first</w:t>
      </w:r>
    </w:p>
    <w:p w14:paraId="4D839939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floor. After another 8 stairs there is another mid-level landing and a</w:t>
      </w:r>
    </w:p>
    <w:p w14:paraId="4C99EF5B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proofErr w:type="gramStart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further 11</w:t>
      </w:r>
      <w:proofErr w:type="gramEnd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</w:t>
      </w:r>
      <w:proofErr w:type="gramStart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stairs</w:t>
      </w:r>
      <w:proofErr w:type="gramEnd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to the second floor.</w:t>
      </w:r>
    </w:p>
    <w:p w14:paraId="4880531F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proofErr w:type="gramStart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At</w:t>
      </w:r>
      <w:proofErr w:type="gramEnd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the first floor there is </w:t>
      </w:r>
      <w:proofErr w:type="gramStart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a</w:t>
      </w:r>
      <w:proofErr w:type="gramEnd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81cm fire door </w:t>
      </w:r>
      <w:proofErr w:type="gramStart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leading</w:t>
      </w:r>
      <w:proofErr w:type="gramEnd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the corridor, and</w:t>
      </w:r>
    </w:p>
    <w:p w14:paraId="7E0196A9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proofErr w:type="gramStart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on</w:t>
      </w:r>
      <w:proofErr w:type="gramEnd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the second floor there is </w:t>
      </w:r>
      <w:proofErr w:type="gramStart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a</w:t>
      </w:r>
      <w:proofErr w:type="gramEnd"/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83cm fire door leading to the</w:t>
      </w:r>
    </w:p>
    <w:p w14:paraId="49AA4219" w14:textId="77777777" w:rsid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corridor</w:t>
      </w:r>
    </w:p>
    <w:p w14:paraId="1DFDDFC3" w14:textId="781B481C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.</w:t>
      </w:r>
    </w:p>
    <w:p w14:paraId="2F7DF3D0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  <w:t>First Floor</w:t>
      </w:r>
    </w:p>
    <w:p w14:paraId="0DFF4057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There are 7 bedrooms all on a level floor. Bedrooms 3, 6 and 7</w:t>
      </w:r>
    </w:p>
    <w:p w14:paraId="145411EA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have en-suite bathrooms or shower rooms. There are two further</w:t>
      </w:r>
    </w:p>
    <w:p w14:paraId="783FFC58" w14:textId="77777777" w:rsid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bathrooms. The narrowest door is 79cm,</w:t>
      </w:r>
    </w:p>
    <w:p w14:paraId="2DD33D8C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</w:p>
    <w:p w14:paraId="49C0C0F7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  <w:t>Second Floor</w:t>
      </w:r>
    </w:p>
    <w:p w14:paraId="02B7AD75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There are 4 bedrooms all on a level floor. All bedrooms have an</w:t>
      </w:r>
    </w:p>
    <w:p w14:paraId="5B86204B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en-suite either with a bath and overhead shower or separate</w:t>
      </w:r>
    </w:p>
    <w:p w14:paraId="4391BF54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shower. The narrowest door is 70cm although most are 75cm or</w:t>
      </w:r>
    </w:p>
    <w:p w14:paraId="4965E171" w14:textId="77777777" w:rsid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wider.</w:t>
      </w:r>
    </w:p>
    <w:p w14:paraId="6A8073B8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</w:p>
    <w:p w14:paraId="6486836A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b/>
          <w:bCs/>
          <w:sz w:val="24"/>
          <w:szCs w:val="24"/>
          <w:lang w:val="en-US" w:eastAsia="en-US"/>
        </w:rPr>
        <w:t>Hot tub</w:t>
      </w:r>
    </w:p>
    <w:p w14:paraId="176C71C5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The hot tub has seating for 7 people. It is located outside and</w:t>
      </w:r>
    </w:p>
    <w:p w14:paraId="36555A80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accessed via the rear tarmac courtyard and decking which is a</w:t>
      </w:r>
    </w:p>
    <w:p w14:paraId="037DA25E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level surface. The top of the hot tub is 90cm from the decking and</w:t>
      </w:r>
    </w:p>
    <w:p w14:paraId="05CA96AA" w14:textId="77777777" w:rsidR="00F85947" w:rsidRPr="00F85947" w:rsidRDefault="00F85947" w:rsidP="00F85947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4"/>
          <w:szCs w:val="24"/>
          <w:lang w:val="en-US" w:eastAsia="en-US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can be accessed via 2 steps.</w:t>
      </w:r>
    </w:p>
    <w:p w14:paraId="5851AC6F" w14:textId="4802B92C" w:rsidR="002B63A9" w:rsidRPr="00F85947" w:rsidRDefault="00F85947" w:rsidP="00F85947">
      <w:pPr>
        <w:rPr>
          <w:rFonts w:ascii="Arial" w:hAnsi="Arial" w:cs="Arial"/>
          <w:sz w:val="24"/>
          <w:szCs w:val="24"/>
        </w:rPr>
      </w:pPr>
      <w:r w:rsidRPr="00F85947">
        <w:rPr>
          <w:rFonts w:ascii="Arial" w:eastAsiaTheme="minorHAnsi" w:hAnsi="Arial" w:cs="Arial"/>
          <w:sz w:val="24"/>
          <w:szCs w:val="24"/>
          <w:lang w:val="en-US" w:eastAsia="en-US"/>
        </w:rPr>
        <w:t>Additional information can be found on the floorplan attached.</w:t>
      </w:r>
    </w:p>
    <w:sectPr w:rsidR="002B63A9" w:rsidRPr="00F85947" w:rsidSect="008864C8">
      <w:pgSz w:w="11906" w:h="16838" w:code="9"/>
      <w:pgMar w:top="1440" w:right="1258" w:bottom="1440" w:left="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66B3F" w14:textId="77777777" w:rsidR="0032168F" w:rsidRDefault="0032168F" w:rsidP="003B1115">
      <w:pPr>
        <w:spacing w:after="0" w:line="240" w:lineRule="auto"/>
      </w:pPr>
      <w:r>
        <w:separator/>
      </w:r>
    </w:p>
  </w:endnote>
  <w:endnote w:type="continuationSeparator" w:id="0">
    <w:p w14:paraId="506C15AB" w14:textId="77777777" w:rsidR="0032168F" w:rsidRDefault="0032168F" w:rsidP="003B1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6629A" w14:textId="77777777" w:rsidR="0032168F" w:rsidRDefault="0032168F" w:rsidP="003B1115">
      <w:pPr>
        <w:spacing w:after="0" w:line="240" w:lineRule="auto"/>
      </w:pPr>
      <w:r>
        <w:separator/>
      </w:r>
    </w:p>
  </w:footnote>
  <w:footnote w:type="continuationSeparator" w:id="0">
    <w:p w14:paraId="5BDF0E42" w14:textId="77777777" w:rsidR="0032168F" w:rsidRDefault="0032168F" w:rsidP="003B1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9CD"/>
    <w:multiLevelType w:val="multilevel"/>
    <w:tmpl w:val="B5AC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77CC4"/>
    <w:multiLevelType w:val="multilevel"/>
    <w:tmpl w:val="981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34704"/>
    <w:multiLevelType w:val="multilevel"/>
    <w:tmpl w:val="3870B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02FA4"/>
    <w:multiLevelType w:val="hybridMultilevel"/>
    <w:tmpl w:val="CE4483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7D5902"/>
    <w:multiLevelType w:val="multilevel"/>
    <w:tmpl w:val="B8C62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8D1748"/>
    <w:multiLevelType w:val="multilevel"/>
    <w:tmpl w:val="A73E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EF6D56"/>
    <w:multiLevelType w:val="hybridMultilevel"/>
    <w:tmpl w:val="51A0D89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0870D0"/>
    <w:multiLevelType w:val="hybridMultilevel"/>
    <w:tmpl w:val="66DEB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A5064"/>
    <w:multiLevelType w:val="multilevel"/>
    <w:tmpl w:val="7F2A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CC5D1B"/>
    <w:multiLevelType w:val="multilevel"/>
    <w:tmpl w:val="1E66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F633DC"/>
    <w:multiLevelType w:val="multilevel"/>
    <w:tmpl w:val="79CA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663A1C"/>
    <w:multiLevelType w:val="multilevel"/>
    <w:tmpl w:val="0526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953F43"/>
    <w:multiLevelType w:val="multilevel"/>
    <w:tmpl w:val="5218B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2409101">
    <w:abstractNumId w:val="3"/>
  </w:num>
  <w:num w:numId="2" w16cid:durableId="1600792562">
    <w:abstractNumId w:val="6"/>
  </w:num>
  <w:num w:numId="3" w16cid:durableId="65231651">
    <w:abstractNumId w:val="7"/>
  </w:num>
  <w:num w:numId="4" w16cid:durableId="533546058">
    <w:abstractNumId w:val="9"/>
  </w:num>
  <w:num w:numId="5" w16cid:durableId="251553753">
    <w:abstractNumId w:val="4"/>
  </w:num>
  <w:num w:numId="6" w16cid:durableId="1191528463">
    <w:abstractNumId w:val="11"/>
  </w:num>
  <w:num w:numId="7" w16cid:durableId="1268542384">
    <w:abstractNumId w:val="12"/>
  </w:num>
  <w:num w:numId="8" w16cid:durableId="1915242330">
    <w:abstractNumId w:val="0"/>
  </w:num>
  <w:num w:numId="9" w16cid:durableId="677922424">
    <w:abstractNumId w:val="1"/>
  </w:num>
  <w:num w:numId="10" w16cid:durableId="180826853">
    <w:abstractNumId w:val="2"/>
  </w:num>
  <w:num w:numId="11" w16cid:durableId="2013213164">
    <w:abstractNumId w:val="5"/>
  </w:num>
  <w:num w:numId="12" w16cid:durableId="247815116">
    <w:abstractNumId w:val="8"/>
  </w:num>
  <w:num w:numId="13" w16cid:durableId="74418796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060"/>
    <w:rsid w:val="00014D2E"/>
    <w:rsid w:val="0001664C"/>
    <w:rsid w:val="00021E64"/>
    <w:rsid w:val="00042CFA"/>
    <w:rsid w:val="00050137"/>
    <w:rsid w:val="00056BD4"/>
    <w:rsid w:val="000646F4"/>
    <w:rsid w:val="00074E0D"/>
    <w:rsid w:val="000A3CB2"/>
    <w:rsid w:val="000A40B0"/>
    <w:rsid w:val="000C34B5"/>
    <w:rsid w:val="000C5C07"/>
    <w:rsid w:val="000C645F"/>
    <w:rsid w:val="000D01F3"/>
    <w:rsid w:val="000D5E03"/>
    <w:rsid w:val="00113A00"/>
    <w:rsid w:val="00151E93"/>
    <w:rsid w:val="001628D7"/>
    <w:rsid w:val="001B003D"/>
    <w:rsid w:val="001B2B0C"/>
    <w:rsid w:val="001B7056"/>
    <w:rsid w:val="001D219E"/>
    <w:rsid w:val="001E535E"/>
    <w:rsid w:val="001F0CFF"/>
    <w:rsid w:val="001F6060"/>
    <w:rsid w:val="00201E1F"/>
    <w:rsid w:val="0020615C"/>
    <w:rsid w:val="002320ED"/>
    <w:rsid w:val="00237BA9"/>
    <w:rsid w:val="0026374B"/>
    <w:rsid w:val="00277CDC"/>
    <w:rsid w:val="002B01AA"/>
    <w:rsid w:val="002B63A9"/>
    <w:rsid w:val="002E3643"/>
    <w:rsid w:val="002F77E7"/>
    <w:rsid w:val="0032168F"/>
    <w:rsid w:val="00323161"/>
    <w:rsid w:val="00335382"/>
    <w:rsid w:val="00345F77"/>
    <w:rsid w:val="00376D58"/>
    <w:rsid w:val="00382969"/>
    <w:rsid w:val="00395F91"/>
    <w:rsid w:val="003B1115"/>
    <w:rsid w:val="003C7A93"/>
    <w:rsid w:val="003E02C3"/>
    <w:rsid w:val="003E0911"/>
    <w:rsid w:val="003F0D41"/>
    <w:rsid w:val="004120D8"/>
    <w:rsid w:val="004242CA"/>
    <w:rsid w:val="00444DF3"/>
    <w:rsid w:val="0046413B"/>
    <w:rsid w:val="00481B2F"/>
    <w:rsid w:val="00495DF6"/>
    <w:rsid w:val="004A7490"/>
    <w:rsid w:val="004B00B9"/>
    <w:rsid w:val="004B1A5C"/>
    <w:rsid w:val="004B577C"/>
    <w:rsid w:val="004C1DCE"/>
    <w:rsid w:val="004E0805"/>
    <w:rsid w:val="004E1C2B"/>
    <w:rsid w:val="004F4FBD"/>
    <w:rsid w:val="00502983"/>
    <w:rsid w:val="00505A64"/>
    <w:rsid w:val="005367C1"/>
    <w:rsid w:val="005758CF"/>
    <w:rsid w:val="005A0FA6"/>
    <w:rsid w:val="005C685F"/>
    <w:rsid w:val="005C7B84"/>
    <w:rsid w:val="005E5A7C"/>
    <w:rsid w:val="005F0312"/>
    <w:rsid w:val="00604E34"/>
    <w:rsid w:val="0061712A"/>
    <w:rsid w:val="00664E2D"/>
    <w:rsid w:val="0069588D"/>
    <w:rsid w:val="00696D45"/>
    <w:rsid w:val="006B37DF"/>
    <w:rsid w:val="006F315F"/>
    <w:rsid w:val="00723F73"/>
    <w:rsid w:val="0072488E"/>
    <w:rsid w:val="00724DE0"/>
    <w:rsid w:val="00730537"/>
    <w:rsid w:val="00733327"/>
    <w:rsid w:val="00740279"/>
    <w:rsid w:val="00762D41"/>
    <w:rsid w:val="00782304"/>
    <w:rsid w:val="007A4E2A"/>
    <w:rsid w:val="007B1EFC"/>
    <w:rsid w:val="007B7E0B"/>
    <w:rsid w:val="007C150C"/>
    <w:rsid w:val="007C534A"/>
    <w:rsid w:val="007C74D6"/>
    <w:rsid w:val="007D3FE4"/>
    <w:rsid w:val="007D6DF6"/>
    <w:rsid w:val="007E3000"/>
    <w:rsid w:val="007E7FAA"/>
    <w:rsid w:val="00812CF2"/>
    <w:rsid w:val="00833316"/>
    <w:rsid w:val="00833656"/>
    <w:rsid w:val="00850D5A"/>
    <w:rsid w:val="008525C0"/>
    <w:rsid w:val="008578A9"/>
    <w:rsid w:val="00874538"/>
    <w:rsid w:val="008804FB"/>
    <w:rsid w:val="008864C8"/>
    <w:rsid w:val="00896B80"/>
    <w:rsid w:val="008B7F50"/>
    <w:rsid w:val="008F2081"/>
    <w:rsid w:val="009319B8"/>
    <w:rsid w:val="00961319"/>
    <w:rsid w:val="009A165A"/>
    <w:rsid w:val="009A5BDF"/>
    <w:rsid w:val="009C47FA"/>
    <w:rsid w:val="009C7BE6"/>
    <w:rsid w:val="009D3EAC"/>
    <w:rsid w:val="009D4AFE"/>
    <w:rsid w:val="009E12E7"/>
    <w:rsid w:val="009E3AE2"/>
    <w:rsid w:val="00A15DA8"/>
    <w:rsid w:val="00A45A6A"/>
    <w:rsid w:val="00A4633E"/>
    <w:rsid w:val="00A4783A"/>
    <w:rsid w:val="00A5746F"/>
    <w:rsid w:val="00A713E8"/>
    <w:rsid w:val="00A80F1F"/>
    <w:rsid w:val="00AE1C1C"/>
    <w:rsid w:val="00AF1CF9"/>
    <w:rsid w:val="00AF32A7"/>
    <w:rsid w:val="00B229F3"/>
    <w:rsid w:val="00B36AC8"/>
    <w:rsid w:val="00B83B81"/>
    <w:rsid w:val="00B9277A"/>
    <w:rsid w:val="00BC3702"/>
    <w:rsid w:val="00BD7E7D"/>
    <w:rsid w:val="00C261BA"/>
    <w:rsid w:val="00C3390C"/>
    <w:rsid w:val="00C70E39"/>
    <w:rsid w:val="00C7447A"/>
    <w:rsid w:val="00CA422B"/>
    <w:rsid w:val="00CB4D07"/>
    <w:rsid w:val="00CC4EFD"/>
    <w:rsid w:val="00CE7925"/>
    <w:rsid w:val="00CF737C"/>
    <w:rsid w:val="00D03DEE"/>
    <w:rsid w:val="00D0757C"/>
    <w:rsid w:val="00D16F08"/>
    <w:rsid w:val="00D8716E"/>
    <w:rsid w:val="00D91D45"/>
    <w:rsid w:val="00D9493E"/>
    <w:rsid w:val="00DA41B7"/>
    <w:rsid w:val="00DC7371"/>
    <w:rsid w:val="00DD2AF2"/>
    <w:rsid w:val="00DE2E05"/>
    <w:rsid w:val="00E01E95"/>
    <w:rsid w:val="00E0257D"/>
    <w:rsid w:val="00E140E7"/>
    <w:rsid w:val="00E2502B"/>
    <w:rsid w:val="00E526B8"/>
    <w:rsid w:val="00E83190"/>
    <w:rsid w:val="00E84FBE"/>
    <w:rsid w:val="00E94D51"/>
    <w:rsid w:val="00E97C38"/>
    <w:rsid w:val="00EB54FC"/>
    <w:rsid w:val="00EC6E01"/>
    <w:rsid w:val="00EF7512"/>
    <w:rsid w:val="00F0203D"/>
    <w:rsid w:val="00F12D3F"/>
    <w:rsid w:val="00F17E0D"/>
    <w:rsid w:val="00F85947"/>
    <w:rsid w:val="00F93316"/>
    <w:rsid w:val="00FC5003"/>
    <w:rsid w:val="00FD445F"/>
    <w:rsid w:val="00F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0EEDA"/>
  <w15:chartTrackingRefBased/>
  <w15:docId w15:val="{FB2C8A8F-A675-409A-A6A3-9D89B1C1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161"/>
    <w:rPr>
      <w:rFonts w:eastAsiaTheme="minorEastAsia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4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F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1D219E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758CF"/>
    <w:pPr>
      <w:spacing w:after="0" w:line="240" w:lineRule="auto"/>
    </w:pPr>
    <w:rPr>
      <w:rFonts w:ascii="Calibri" w:eastAsiaTheme="minorHAnsi" w:hAnsi="Calibri" w:cs="Consolas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58CF"/>
    <w:rPr>
      <w:rFonts w:ascii="Calibri" w:hAnsi="Calibri" w:cs="Consolas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8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B1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115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B11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115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A3CB2"/>
    <w:rPr>
      <w:color w:val="0563C1"/>
      <w:u w:val="single"/>
    </w:rPr>
  </w:style>
  <w:style w:type="table" w:styleId="TableGrid">
    <w:name w:val="Table Grid"/>
    <w:basedOn w:val="TableNormal"/>
    <w:uiPriority w:val="39"/>
    <w:rsid w:val="0020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1D219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1D21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16"/>
      <w:lang w:eastAsia="en-US"/>
    </w:rPr>
  </w:style>
  <w:style w:type="character" w:customStyle="1" w:styleId="TitleChar">
    <w:name w:val="Title Char"/>
    <w:basedOn w:val="DefaultParagraphFont"/>
    <w:link w:val="Title"/>
    <w:rsid w:val="001D219E"/>
    <w:rPr>
      <w:rFonts w:ascii="Times New Roman" w:eastAsia="Times New Roman" w:hAnsi="Times New Roman" w:cs="Times New Roman"/>
      <w:b/>
      <w:bCs/>
      <w:sz w:val="24"/>
      <w:szCs w:val="16"/>
    </w:rPr>
  </w:style>
  <w:style w:type="paragraph" w:styleId="ListParagraph">
    <w:name w:val="List Paragraph"/>
    <w:basedOn w:val="Normal"/>
    <w:uiPriority w:val="34"/>
    <w:qFormat/>
    <w:rsid w:val="003E09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45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GB"/>
    </w:rPr>
  </w:style>
  <w:style w:type="character" w:styleId="Strong">
    <w:name w:val="Strong"/>
    <w:basedOn w:val="DefaultParagraphFont"/>
    <w:uiPriority w:val="22"/>
    <w:qFormat/>
    <w:rsid w:val="00151E93"/>
    <w:rPr>
      <w:b/>
      <w:bCs/>
    </w:rPr>
  </w:style>
  <w:style w:type="paragraph" w:customStyle="1" w:styleId="Body">
    <w:name w:val="Body"/>
    <w:rsid w:val="00444D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444DF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F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5200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67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0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46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2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5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8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6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31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8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66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42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58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66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0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93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1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95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55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74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8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5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3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5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5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7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3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1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47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6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1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0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66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9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8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6257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825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3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1091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6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49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64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8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93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0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46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89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77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63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46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35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40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62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11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8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91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2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74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89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9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5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10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4262093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62492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19658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05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42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19680">
                  <w:marLeft w:val="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6907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5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121212"/>
                    <w:bottom w:val="none" w:sz="0" w:space="0" w:color="121212"/>
                    <w:right w:val="none" w:sz="0" w:space="0" w:color="121212"/>
                  </w:divBdr>
                </w:div>
              </w:divsChild>
            </w:div>
            <w:div w:id="708409628">
              <w:marLeft w:val="0"/>
              <w:marRight w:val="0"/>
              <w:marTop w:val="75"/>
              <w:marBottom w:val="0"/>
              <w:divBdr>
                <w:top w:val="single" w:sz="6" w:space="11" w:color="D9D9D9"/>
                <w:left w:val="single" w:sz="6" w:space="11" w:color="D9D9D9"/>
                <w:bottom w:val="single" w:sz="6" w:space="23" w:color="D9D9D9"/>
                <w:right w:val="single" w:sz="6" w:space="11" w:color="D9D9D9"/>
              </w:divBdr>
            </w:div>
          </w:divsChild>
        </w:div>
        <w:div w:id="15359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8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20010">
          <w:marLeft w:val="0"/>
          <w:marRight w:val="0"/>
          <w:marTop w:val="0"/>
          <w:marBottom w:val="4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099">
          <w:marLeft w:val="0"/>
          <w:marRight w:val="641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989209">
          <w:marLeft w:val="0"/>
          <w:marRight w:val="641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861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2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</dc:creator>
  <cp:keywords/>
  <dc:description/>
  <cp:lastModifiedBy>Beverley Netley</cp:lastModifiedBy>
  <cp:revision>2</cp:revision>
  <cp:lastPrinted>2025-10-01T11:35:00Z</cp:lastPrinted>
  <dcterms:created xsi:type="dcterms:W3CDTF">2026-03-11T16:47:00Z</dcterms:created>
  <dcterms:modified xsi:type="dcterms:W3CDTF">2026-03-11T16:47:00Z</dcterms:modified>
</cp:coreProperties>
</file>